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1446"/>
        <w:gridCol w:w="9534"/>
      </w:tblGrid>
      <w:tr w:rsidR="0051118F" w:rsidRPr="008935A3" w14:paraId="120862A6" w14:textId="77777777" w:rsidTr="0069782A">
        <w:trPr>
          <w:jc w:val="center"/>
        </w:trPr>
        <w:tc>
          <w:tcPr>
            <w:tcW w:w="1440" w:type="dxa"/>
          </w:tcPr>
          <w:p w14:paraId="6CAEF655" w14:textId="77777777" w:rsidR="0051118F" w:rsidRPr="008935A3" w:rsidRDefault="0051118F" w:rsidP="0069782A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519DD071" wp14:editId="2E526CAC">
                  <wp:extent cx="761365" cy="745490"/>
                  <wp:effectExtent l="19050" t="0" r="635" b="0"/>
                  <wp:docPr id="2" name="Picture 5" descr="C:\Users\EXAM BRANCH SERVER\Desktop\KNR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AM BRANCH SERVER\Desktop\KNR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14:paraId="0F2D16BD" w14:textId="77777777" w:rsidR="0051118F" w:rsidRPr="008935A3" w:rsidRDefault="0051118F" w:rsidP="0069782A">
            <w:pPr>
              <w:pStyle w:val="Header"/>
              <w:spacing w:after="0"/>
              <w:rPr>
                <w:rFonts w:ascii="Times New Roman" w:hAnsi="Times New Roman"/>
                <w:b/>
                <w:sz w:val="24"/>
              </w:rPr>
            </w:pPr>
            <w:r w:rsidRPr="008935A3">
              <w:rPr>
                <w:rFonts w:ascii="Times New Roman" w:hAnsi="Times New Roman"/>
                <w:b/>
                <w:sz w:val="24"/>
              </w:rPr>
              <w:t>KASIREDDY NARAYANREDDY COLLEGE OF ENGINEERING &amp; RESEARCH.</w:t>
            </w:r>
          </w:p>
          <w:p w14:paraId="4FCE0DE0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(Approved by AICTE &amp; Affiliated to JNTUH)</w:t>
            </w:r>
          </w:p>
          <w:p w14:paraId="2EF73393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35A3">
              <w:rPr>
                <w:rFonts w:ascii="Times New Roman" w:hAnsi="Times New Roman"/>
              </w:rPr>
              <w:t>Abdullapur</w:t>
            </w:r>
            <w:proofErr w:type="spellEnd"/>
            <w:r w:rsidRPr="008935A3">
              <w:rPr>
                <w:rFonts w:ascii="Times New Roman" w:hAnsi="Times New Roman"/>
              </w:rPr>
              <w:t xml:space="preserve"> (V), </w:t>
            </w:r>
            <w:proofErr w:type="spellStart"/>
            <w:r w:rsidRPr="008935A3">
              <w:rPr>
                <w:rFonts w:ascii="Times New Roman" w:hAnsi="Times New Roman"/>
              </w:rPr>
              <w:t>Abdullapurmet</w:t>
            </w:r>
            <w:proofErr w:type="spellEnd"/>
            <w:r w:rsidRPr="008935A3">
              <w:rPr>
                <w:rFonts w:ascii="Times New Roman" w:hAnsi="Times New Roman"/>
              </w:rPr>
              <w:t xml:space="preserve"> (M), R.R Dist, </w:t>
            </w:r>
            <w:proofErr w:type="gramStart"/>
            <w:r w:rsidRPr="008935A3">
              <w:rPr>
                <w:rFonts w:ascii="Times New Roman" w:hAnsi="Times New Roman"/>
              </w:rPr>
              <w:t>501505,Telangana</w:t>
            </w:r>
            <w:proofErr w:type="gramEnd"/>
            <w:r w:rsidRPr="008935A3">
              <w:rPr>
                <w:rFonts w:ascii="Times New Roman" w:hAnsi="Times New Roman"/>
              </w:rPr>
              <w:t>, INDIA.</w:t>
            </w:r>
          </w:p>
          <w:p w14:paraId="5C826924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 xml:space="preserve">Email : </w:t>
            </w:r>
            <w:hyperlink r:id="rId6" w:history="1">
              <w:r w:rsidRPr="00F4310F">
                <w:rPr>
                  <w:rStyle w:val="Hyperlink"/>
                  <w:rFonts w:ascii="Times New Roman" w:hAnsi="Times New Roman"/>
                </w:rPr>
                <w:t>principal@knrcer.ac.in</w:t>
              </w:r>
            </w:hyperlink>
            <w:r w:rsidRPr="008935A3">
              <w:rPr>
                <w:rFonts w:ascii="Times New Roman" w:hAnsi="Times New Roman"/>
              </w:rPr>
              <w:t xml:space="preserve"> ; website: </w:t>
            </w:r>
            <w:hyperlink r:id="rId7" w:history="1">
              <w:r w:rsidRPr="00F4310F">
                <w:rPr>
                  <w:rStyle w:val="Hyperlink"/>
                  <w:rFonts w:ascii="Times New Roman" w:hAnsi="Times New Roman"/>
                </w:rPr>
                <w:t>www.knrcer.ac.in</w:t>
              </w:r>
            </w:hyperlink>
          </w:p>
        </w:tc>
      </w:tr>
    </w:tbl>
    <w:p w14:paraId="66BD223D" w14:textId="77777777" w:rsidR="00A462BF" w:rsidRDefault="00000000" w:rsidP="0051118F">
      <w:pPr>
        <w:rPr>
          <w:sz w:val="20"/>
        </w:rPr>
      </w:pPr>
      <w:r>
        <w:rPr>
          <w:noProof/>
          <w:sz w:val="20"/>
        </w:rPr>
        <w:pict w14:anchorId="2B1FD25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7pt;width:596.8pt;height:0;z-index:251659264;mso-position-horizontal-relative:text;mso-position-vertical-relative:text" o:connectortype="straight"/>
        </w:pict>
      </w:r>
    </w:p>
    <w:p w14:paraId="00D77740" w14:textId="77777777" w:rsidR="00A462BF" w:rsidRDefault="00A462BF">
      <w:pPr>
        <w:rPr>
          <w:sz w:val="20"/>
        </w:rPr>
      </w:pPr>
    </w:p>
    <w:p w14:paraId="650673BE" w14:textId="77777777" w:rsidR="0043083C" w:rsidRDefault="0043083C" w:rsidP="0043083C">
      <w:pPr>
        <w:pStyle w:val="BodyText"/>
        <w:spacing w:before="2"/>
        <w:ind w:left="1180" w:right="1382"/>
        <w:jc w:val="both"/>
      </w:pPr>
      <w:r>
        <w:rPr>
          <w:color w:val="333333"/>
        </w:rPr>
        <w:t>2.1.2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Percentage of seats filled against seats reserved for various categories (SC, ST, OBC,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Divyangjan</w:t>
      </w:r>
      <w:proofErr w:type="spellEnd"/>
      <w:r>
        <w:rPr>
          <w:color w:val="333333"/>
        </w:rPr>
        <w:t>, etc. as per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applicable reservation policy) during the last five years (Exclusive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 supernumerary seats)</w:t>
      </w:r>
    </w:p>
    <w:p w14:paraId="43932148" w14:textId="77777777" w:rsidR="0043083C" w:rsidRDefault="0043083C" w:rsidP="0043083C">
      <w:pPr>
        <w:rPr>
          <w:b/>
          <w:sz w:val="20"/>
        </w:rPr>
      </w:pPr>
    </w:p>
    <w:p w14:paraId="7E70A39D" w14:textId="77777777" w:rsidR="0043083C" w:rsidRDefault="0043083C" w:rsidP="0043083C">
      <w:pPr>
        <w:rPr>
          <w:b/>
          <w:sz w:val="20"/>
        </w:rPr>
      </w:pPr>
    </w:p>
    <w:p w14:paraId="4241C3C8" w14:textId="77777777" w:rsidR="0043083C" w:rsidRDefault="0043083C" w:rsidP="0043083C">
      <w:pPr>
        <w:spacing w:before="4" w:after="1"/>
        <w:rPr>
          <w:b/>
          <w:sz w:val="10"/>
        </w:rPr>
      </w:pPr>
    </w:p>
    <w:tbl>
      <w:tblPr>
        <w:tblW w:w="0" w:type="auto"/>
        <w:tblInd w:w="2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2403"/>
      </w:tblGrid>
      <w:tr w:rsidR="0043083C" w14:paraId="08B233B1" w14:textId="77777777" w:rsidTr="00DF295A">
        <w:trPr>
          <w:trHeight w:val="708"/>
        </w:trPr>
        <w:tc>
          <w:tcPr>
            <w:tcW w:w="4787" w:type="dxa"/>
          </w:tcPr>
          <w:p w14:paraId="7000B256" w14:textId="77777777" w:rsidR="0043083C" w:rsidRDefault="0043083C" w:rsidP="00DF295A">
            <w:pPr>
              <w:pStyle w:val="TableParagraph"/>
              <w:spacing w:before="95"/>
              <w:ind w:left="1795" w:right="1794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2403" w:type="dxa"/>
          </w:tcPr>
          <w:p w14:paraId="65C66F8C" w14:textId="77777777" w:rsidR="0043083C" w:rsidRDefault="0043083C" w:rsidP="00DF295A">
            <w:pPr>
              <w:pStyle w:val="TableParagraph"/>
              <w:spacing w:before="95"/>
              <w:ind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Enclosed</w:t>
            </w:r>
          </w:p>
        </w:tc>
      </w:tr>
      <w:tr w:rsidR="00674394" w14:paraId="5CE6FA8A" w14:textId="77777777" w:rsidTr="0074118D">
        <w:trPr>
          <w:trHeight w:val="1468"/>
        </w:trPr>
        <w:tc>
          <w:tcPr>
            <w:tcW w:w="4787" w:type="dxa"/>
          </w:tcPr>
          <w:p w14:paraId="3775BB02" w14:textId="77777777" w:rsidR="00674394" w:rsidRDefault="00674394" w:rsidP="00674394">
            <w:pPr>
              <w:pStyle w:val="TableParagraph"/>
              <w:spacing w:line="276" w:lineRule="auto"/>
              <w:ind w:left="105" w:right="101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1.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Copy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letter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issued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by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state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govt.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or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Central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Government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indicating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reserved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categories to be considered as per the state rule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(in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English as applicable)</w:t>
            </w:r>
          </w:p>
        </w:tc>
        <w:tc>
          <w:tcPr>
            <w:tcW w:w="2403" w:type="dxa"/>
          </w:tcPr>
          <w:p w14:paraId="1A4DBF0D" w14:textId="77777777" w:rsidR="00674394" w:rsidRDefault="00674394" w:rsidP="00674394">
            <w:pPr>
              <w:pStyle w:val="TableParagraph"/>
              <w:spacing w:before="218" w:line="240" w:lineRule="auto"/>
              <w:ind w:right="111"/>
              <w:jc w:val="center"/>
              <w:rPr>
                <w:b/>
                <w:sz w:val="24"/>
              </w:rPr>
            </w:pPr>
          </w:p>
          <w:p w14:paraId="3A940DEC" w14:textId="22FAC3FE" w:rsidR="00674394" w:rsidRDefault="00000000" w:rsidP="00674394">
            <w:pPr>
              <w:pStyle w:val="TableParagraph"/>
              <w:spacing w:before="218" w:line="240" w:lineRule="auto"/>
              <w:ind w:right="111"/>
              <w:jc w:val="center"/>
              <w:rPr>
                <w:b/>
                <w:sz w:val="24"/>
              </w:rPr>
            </w:pPr>
            <w:hyperlink r:id="rId8" w:history="1">
              <w:r w:rsidR="00674394" w:rsidRPr="00674394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  <w:tr w:rsidR="00674394" w14:paraId="76717170" w14:textId="77777777" w:rsidTr="0074118D">
        <w:trPr>
          <w:trHeight w:val="1154"/>
        </w:trPr>
        <w:tc>
          <w:tcPr>
            <w:tcW w:w="4787" w:type="dxa"/>
          </w:tcPr>
          <w:p w14:paraId="242657E0" w14:textId="77777777" w:rsidR="00674394" w:rsidRDefault="00674394" w:rsidP="00674394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2.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Final admission list of first year students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indicating their category published by the HEI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signed by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 principal to be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provided.</w:t>
            </w:r>
          </w:p>
        </w:tc>
        <w:tc>
          <w:tcPr>
            <w:tcW w:w="2403" w:type="dxa"/>
          </w:tcPr>
          <w:p w14:paraId="6E05FABF" w14:textId="252BC1EF" w:rsidR="00674394" w:rsidRDefault="00DE158A" w:rsidP="00674394">
            <w:pPr>
              <w:pStyle w:val="TableParagraph"/>
              <w:spacing w:before="218" w:line="240" w:lineRule="auto"/>
              <w:ind w:right="111"/>
              <w:jc w:val="center"/>
              <w:rPr>
                <w:b/>
                <w:sz w:val="24"/>
              </w:rPr>
            </w:pPr>
            <w:hyperlink r:id="rId9" w:history="1">
              <w:r w:rsidRPr="00674394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  <w:tr w:rsidR="00674394" w14:paraId="624814FA" w14:textId="77777777" w:rsidTr="0074118D">
        <w:trPr>
          <w:trHeight w:val="1468"/>
        </w:trPr>
        <w:tc>
          <w:tcPr>
            <w:tcW w:w="4787" w:type="dxa"/>
          </w:tcPr>
          <w:p w14:paraId="7919BFDC" w14:textId="77777777" w:rsidR="00674394" w:rsidRDefault="00674394" w:rsidP="00674394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3.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Admission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extract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submitted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state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OBC, SC and ST cell every year for the first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year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students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with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seal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signature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principal.</w:t>
            </w:r>
          </w:p>
        </w:tc>
        <w:tc>
          <w:tcPr>
            <w:tcW w:w="2403" w:type="dxa"/>
          </w:tcPr>
          <w:p w14:paraId="2153FEEA" w14:textId="2E670A7C" w:rsidR="00DE158A" w:rsidRDefault="00DE158A" w:rsidP="00674394">
            <w:pPr>
              <w:pStyle w:val="TableParagraph"/>
              <w:spacing w:before="216" w:line="240" w:lineRule="auto"/>
              <w:ind w:right="111"/>
              <w:jc w:val="center"/>
            </w:pPr>
            <w:hyperlink r:id="rId10" w:history="1">
              <w:r w:rsidRPr="00674394">
                <w:rPr>
                  <w:rStyle w:val="Hyperlink"/>
                  <w:b/>
                  <w:sz w:val="24"/>
                </w:rPr>
                <w:t>View Document</w:t>
              </w:r>
            </w:hyperlink>
          </w:p>
          <w:p w14:paraId="6BE24398" w14:textId="32955006" w:rsidR="00674394" w:rsidRDefault="00674394" w:rsidP="00674394">
            <w:pPr>
              <w:pStyle w:val="TableParagraph"/>
              <w:spacing w:before="216" w:line="240" w:lineRule="auto"/>
              <w:ind w:right="111"/>
              <w:jc w:val="center"/>
              <w:rPr>
                <w:b/>
                <w:sz w:val="24"/>
              </w:rPr>
            </w:pPr>
          </w:p>
        </w:tc>
      </w:tr>
      <w:tr w:rsidR="00674394" w14:paraId="0B15240F" w14:textId="77777777" w:rsidTr="0074118D">
        <w:trPr>
          <w:trHeight w:val="834"/>
        </w:trPr>
        <w:tc>
          <w:tcPr>
            <w:tcW w:w="4787" w:type="dxa"/>
          </w:tcPr>
          <w:p w14:paraId="0259B748" w14:textId="77777777" w:rsidR="00674394" w:rsidRDefault="00674394" w:rsidP="00674394">
            <w:pPr>
              <w:pStyle w:val="TableParagraph"/>
              <w:spacing w:line="276" w:lineRule="auto"/>
              <w:ind w:left="105" w:right="91"/>
              <w:rPr>
                <w:sz w:val="24"/>
              </w:rPr>
            </w:pPr>
            <w:r>
              <w:rPr>
                <w:color w:val="333333"/>
                <w:sz w:val="24"/>
              </w:rPr>
              <w:t>4.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Number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seats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earmarked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for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reserved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categories</w:t>
            </w:r>
          </w:p>
        </w:tc>
        <w:tc>
          <w:tcPr>
            <w:tcW w:w="2403" w:type="dxa"/>
          </w:tcPr>
          <w:p w14:paraId="46D8ED51" w14:textId="78474C8F" w:rsidR="00674394" w:rsidRDefault="00000000" w:rsidP="00674394">
            <w:pPr>
              <w:pStyle w:val="TableParagraph"/>
              <w:spacing w:line="240" w:lineRule="auto"/>
              <w:ind w:right="111"/>
              <w:jc w:val="center"/>
              <w:rPr>
                <w:b/>
                <w:sz w:val="24"/>
              </w:rPr>
            </w:pPr>
            <w:hyperlink r:id="rId11" w:history="1">
              <w:r w:rsidR="00674394" w:rsidRPr="00674394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</w:tbl>
    <w:p w14:paraId="4514FF95" w14:textId="62511564" w:rsidR="00A462BF" w:rsidRDefault="00A462BF">
      <w:pPr>
        <w:spacing w:before="6"/>
        <w:rPr>
          <w:sz w:val="23"/>
        </w:rPr>
      </w:pPr>
    </w:p>
    <w:p w14:paraId="5BAE7884" w14:textId="4F523BF7" w:rsidR="00674394" w:rsidRDefault="00674394">
      <w:pPr>
        <w:spacing w:before="6"/>
        <w:rPr>
          <w:sz w:val="23"/>
        </w:rPr>
      </w:pPr>
    </w:p>
    <w:p w14:paraId="20D34EAB" w14:textId="209D6D4E" w:rsidR="00674394" w:rsidRDefault="00674394" w:rsidP="00674394">
      <w:pPr>
        <w:spacing w:before="6"/>
        <w:jc w:val="right"/>
        <w:rPr>
          <w:sz w:val="23"/>
        </w:rPr>
      </w:pPr>
      <w:r>
        <w:rPr>
          <w:noProof/>
          <w:sz w:val="23"/>
        </w:rPr>
        <w:drawing>
          <wp:inline distT="0" distB="0" distL="0" distR="0" wp14:anchorId="5ECE9021" wp14:editId="75A0618C">
            <wp:extent cx="2286000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</w:rPr>
        <w:tab/>
      </w:r>
      <w:r>
        <w:rPr>
          <w:sz w:val="23"/>
        </w:rPr>
        <w:tab/>
      </w:r>
    </w:p>
    <w:sectPr w:rsidR="00674394" w:rsidSect="00A462BF">
      <w:type w:val="continuous"/>
      <w:pgSz w:w="12240" w:h="15840"/>
      <w:pgMar w:top="26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2EC1"/>
    <w:multiLevelType w:val="hybridMultilevel"/>
    <w:tmpl w:val="15FCC824"/>
    <w:lvl w:ilvl="0" w:tplc="A9E2E8F4">
      <w:start w:val="6"/>
      <w:numFmt w:val="decimal"/>
      <w:lvlText w:val="%1"/>
      <w:lvlJc w:val="left"/>
      <w:pPr>
        <w:ind w:left="1931" w:hanging="632"/>
        <w:jc w:val="left"/>
      </w:pPr>
      <w:rPr>
        <w:rFonts w:hint="default"/>
        <w:lang w:val="en-US" w:eastAsia="en-US" w:bidi="ar-SA"/>
      </w:rPr>
    </w:lvl>
    <w:lvl w:ilvl="1" w:tplc="54E66CEC">
      <w:numFmt w:val="none"/>
      <w:lvlText w:val=""/>
      <w:lvlJc w:val="left"/>
      <w:pPr>
        <w:tabs>
          <w:tab w:val="num" w:pos="360"/>
        </w:tabs>
      </w:pPr>
    </w:lvl>
    <w:lvl w:ilvl="2" w:tplc="36C8118A">
      <w:numFmt w:val="none"/>
      <w:lvlText w:val=""/>
      <w:lvlJc w:val="left"/>
      <w:pPr>
        <w:tabs>
          <w:tab w:val="num" w:pos="360"/>
        </w:tabs>
      </w:pPr>
    </w:lvl>
    <w:lvl w:ilvl="3" w:tplc="2470275A">
      <w:start w:val="1"/>
      <w:numFmt w:val="decimal"/>
      <w:lvlText w:val="%4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4" w:tplc="2CB8ECA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AC44525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D9A2C6B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05725F5A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  <w:lvl w:ilvl="8" w:tplc="60A28D9C">
      <w:numFmt w:val="bullet"/>
      <w:lvlText w:val="•"/>
      <w:lvlJc w:val="left"/>
      <w:pPr>
        <w:ind w:left="9860" w:hanging="360"/>
      </w:pPr>
      <w:rPr>
        <w:rFonts w:hint="default"/>
        <w:lang w:val="en-US" w:eastAsia="en-US" w:bidi="ar-SA"/>
      </w:rPr>
    </w:lvl>
  </w:abstractNum>
  <w:num w:numId="1" w16cid:durableId="4090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2BF"/>
    <w:rsid w:val="00415FD7"/>
    <w:rsid w:val="0043083C"/>
    <w:rsid w:val="004550AA"/>
    <w:rsid w:val="0051118F"/>
    <w:rsid w:val="005B7481"/>
    <w:rsid w:val="005B7702"/>
    <w:rsid w:val="00674394"/>
    <w:rsid w:val="00A462BF"/>
    <w:rsid w:val="00B2751C"/>
    <w:rsid w:val="00C02157"/>
    <w:rsid w:val="00D51F17"/>
    <w:rsid w:val="00DE158A"/>
    <w:rsid w:val="00E83FE8"/>
    <w:rsid w:val="00E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DD9CD95"/>
  <w15:docId w15:val="{853C72AB-0A76-4E4B-A359-35E10870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62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2BF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462BF"/>
    <w:pPr>
      <w:ind w:left="2020" w:hanging="361"/>
    </w:pPr>
  </w:style>
  <w:style w:type="paragraph" w:customStyle="1" w:styleId="TableParagraph">
    <w:name w:val="Table Paragraph"/>
    <w:basedOn w:val="Normal"/>
    <w:uiPriority w:val="1"/>
    <w:qFormat/>
    <w:rsid w:val="00A462BF"/>
    <w:pPr>
      <w:spacing w:line="312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18F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51118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11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2.1.2/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rcer.ac.in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knrcer.ac.in" TargetMode="External"/><Relationship Id="rId11" Type="http://schemas.openxmlformats.org/officeDocument/2006/relationships/hyperlink" Target="https://knrcer.ac.in/NAAC/DVV/Criteria/2.1.2/4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knrcer.ac.in/NAAC/DVV/Criteria/2.1.2/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2.1.2/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 Samala</dc:creator>
  <cp:lastModifiedBy>Dev Team</cp:lastModifiedBy>
  <cp:revision>9</cp:revision>
  <dcterms:created xsi:type="dcterms:W3CDTF">2023-03-16T10:43:00Z</dcterms:created>
  <dcterms:modified xsi:type="dcterms:W3CDTF">2023-03-28T12:33:00Z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